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DBFDD83" w14:textId="77777777" w:rsidR="002C0F88" w:rsidRDefault="001A2704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 xml:space="preserve">Symposium </w:t>
      </w:r>
      <w:proofErr w:type="spellStart"/>
      <w:r>
        <w:rPr>
          <w:b/>
          <w:bCs/>
          <w:u w:val="single"/>
        </w:rPr>
        <w:t>Programme</w:t>
      </w:r>
      <w:proofErr w:type="spellEnd"/>
    </w:p>
    <w:p w14:paraId="24A1D0DE" w14:textId="77777777" w:rsidR="002C0F88" w:rsidRDefault="002C0F88">
      <w:pPr>
        <w:pStyle w:val="Body"/>
      </w:pPr>
    </w:p>
    <w:p w14:paraId="6ED6AC2A" w14:textId="77777777" w:rsidR="002C0F88" w:rsidRDefault="001A2704">
      <w:pPr>
        <w:pStyle w:val="Body"/>
        <w:rPr>
          <w:b/>
          <w:bCs/>
          <w:i/>
          <w:iCs/>
        </w:rPr>
      </w:pPr>
      <w:r>
        <w:rPr>
          <w:b/>
          <w:bCs/>
          <w:i/>
          <w:iCs/>
        </w:rPr>
        <w:t>Multiculturalism with Asian Characteristics?</w:t>
      </w:r>
    </w:p>
    <w:p w14:paraId="3C97A717" w14:textId="77777777" w:rsidR="002C0F88" w:rsidRDefault="001A2704">
      <w:pPr>
        <w:pStyle w:val="Body"/>
      </w:pPr>
      <w:r>
        <w:rPr>
          <w:b/>
          <w:bCs/>
          <w:i/>
          <w:iCs/>
        </w:rPr>
        <w:t>Interpretations of ‘multiculturalism’ in schooling and public culture across East Asia</w:t>
      </w:r>
    </w:p>
    <w:p w14:paraId="20F2037C" w14:textId="77777777" w:rsidR="002C0F88" w:rsidRDefault="002C0F88">
      <w:pPr>
        <w:pStyle w:val="Body"/>
      </w:pPr>
    </w:p>
    <w:p w14:paraId="7F7C759F" w14:textId="77777777" w:rsidR="002C0F88" w:rsidRDefault="001A2704">
      <w:pPr>
        <w:pStyle w:val="Body"/>
      </w:pPr>
      <w:r>
        <w:rPr>
          <w:b/>
          <w:bCs/>
        </w:rPr>
        <w:t xml:space="preserve">Venue: </w:t>
      </w:r>
      <w:r>
        <w:t>Kyushu University Guesthouse (Ito Campus)</w:t>
      </w:r>
    </w:p>
    <w:p w14:paraId="64B96333" w14:textId="77777777" w:rsidR="002C0F88" w:rsidRDefault="002C0F88">
      <w:pPr>
        <w:pStyle w:val="Body"/>
      </w:pPr>
    </w:p>
    <w:p w14:paraId="371F80E8" w14:textId="77777777" w:rsidR="002C0F88" w:rsidRDefault="001A2704">
      <w:pPr>
        <w:pStyle w:val="Body"/>
        <w:rPr>
          <w:u w:val="single"/>
        </w:rPr>
      </w:pPr>
      <w:r>
        <w:rPr>
          <w:u w:val="single"/>
        </w:rPr>
        <w:t>Schedule</w:t>
      </w:r>
    </w:p>
    <w:p w14:paraId="4EA114E7" w14:textId="77777777" w:rsidR="002C0F88" w:rsidRDefault="002C0F88">
      <w:pPr>
        <w:pStyle w:val="Body"/>
      </w:pPr>
    </w:p>
    <w:p w14:paraId="14ABCCD8" w14:textId="77777777" w:rsidR="002C0F88" w:rsidRDefault="001A2704">
      <w:pPr>
        <w:pStyle w:val="Body"/>
        <w:rPr>
          <w:b/>
          <w:bCs/>
        </w:rPr>
      </w:pPr>
      <w:r>
        <w:rPr>
          <w:b/>
          <w:bCs/>
        </w:rPr>
        <w:t>Friday, January 25:</w:t>
      </w:r>
    </w:p>
    <w:p w14:paraId="1DDE35AA" w14:textId="77777777" w:rsidR="002C0F88" w:rsidRDefault="002C0F88">
      <w:pPr>
        <w:pStyle w:val="Body"/>
      </w:pPr>
    </w:p>
    <w:p w14:paraId="70BD8143" w14:textId="77777777" w:rsidR="002C0F88" w:rsidRDefault="001A2704">
      <w:pPr>
        <w:pStyle w:val="Body"/>
      </w:pPr>
      <w:r>
        <w:t>Participants arrive</w:t>
      </w:r>
    </w:p>
    <w:p w14:paraId="3114E49F" w14:textId="77777777" w:rsidR="002C0F88" w:rsidRDefault="002C0F88">
      <w:pPr>
        <w:pStyle w:val="Body"/>
      </w:pPr>
    </w:p>
    <w:p w14:paraId="09937637" w14:textId="77777777" w:rsidR="002C0F88" w:rsidRDefault="001A2704">
      <w:pPr>
        <w:pStyle w:val="Body"/>
      </w:pPr>
      <w:r>
        <w:t>6:30PM: Welcome dinner (venue TBC)</w:t>
      </w:r>
    </w:p>
    <w:p w14:paraId="792AD646" w14:textId="77777777" w:rsidR="002C0F88" w:rsidRDefault="002C0F88">
      <w:pPr>
        <w:pStyle w:val="Body"/>
      </w:pPr>
    </w:p>
    <w:p w14:paraId="7B6B2167" w14:textId="77777777" w:rsidR="002C0F88" w:rsidRDefault="001A2704">
      <w:pPr>
        <w:pStyle w:val="Body"/>
        <w:rPr>
          <w:b/>
          <w:bCs/>
        </w:rPr>
      </w:pPr>
      <w:r>
        <w:rPr>
          <w:b/>
          <w:bCs/>
        </w:rPr>
        <w:t>Saturday, January 26:</w:t>
      </w:r>
    </w:p>
    <w:p w14:paraId="57ED74DC" w14:textId="77777777" w:rsidR="002C0F88" w:rsidRDefault="002C0F88">
      <w:pPr>
        <w:pStyle w:val="Body"/>
        <w:rPr>
          <w:b/>
          <w:bCs/>
        </w:rPr>
      </w:pPr>
    </w:p>
    <w:p w14:paraId="4BA91348" w14:textId="77777777" w:rsidR="002C0F88" w:rsidRDefault="001A2704">
      <w:pPr>
        <w:pStyle w:val="Body"/>
      </w:pPr>
      <w:r>
        <w:t>Symposium, Day 1 (10:00-17:00)</w:t>
      </w:r>
    </w:p>
    <w:p w14:paraId="3055988F" w14:textId="77777777" w:rsidR="002C0F88" w:rsidRDefault="002C0F88">
      <w:pPr>
        <w:pStyle w:val="Body"/>
      </w:pPr>
    </w:p>
    <w:p w14:paraId="5ECA72E6" w14:textId="77777777" w:rsidR="002C0F88" w:rsidRDefault="001A2704">
      <w:pPr>
        <w:pStyle w:val="Body"/>
        <w:rPr>
          <w:b/>
          <w:bCs/>
        </w:rPr>
      </w:pPr>
      <w:r>
        <w:rPr>
          <w:b/>
          <w:bCs/>
        </w:rPr>
        <w:t>Sunday, January 27:</w:t>
      </w:r>
    </w:p>
    <w:p w14:paraId="17A6D04D" w14:textId="77777777" w:rsidR="002C0F88" w:rsidRDefault="002C0F88">
      <w:pPr>
        <w:pStyle w:val="Body"/>
        <w:rPr>
          <w:b/>
          <w:bCs/>
        </w:rPr>
      </w:pPr>
    </w:p>
    <w:p w14:paraId="7591DF47" w14:textId="77777777" w:rsidR="002C0F88" w:rsidRDefault="001A2704">
      <w:pPr>
        <w:pStyle w:val="Body"/>
      </w:pPr>
      <w:r>
        <w:t>Symposium, Day 2 (10:00-17:30)</w:t>
      </w:r>
    </w:p>
    <w:p w14:paraId="782FA7AB" w14:textId="77777777" w:rsidR="002C0F88" w:rsidRDefault="002C0F88">
      <w:pPr>
        <w:pStyle w:val="Body"/>
      </w:pPr>
    </w:p>
    <w:p w14:paraId="57403525" w14:textId="77777777" w:rsidR="002C0F88" w:rsidRDefault="001A2704">
      <w:pPr>
        <w:pStyle w:val="Body"/>
        <w:rPr>
          <w:b/>
          <w:bCs/>
        </w:rPr>
      </w:pPr>
      <w:r>
        <w:rPr>
          <w:b/>
          <w:bCs/>
        </w:rPr>
        <w:t>Monday, January 28:</w:t>
      </w:r>
    </w:p>
    <w:p w14:paraId="5543A72E" w14:textId="77777777" w:rsidR="002C0F88" w:rsidRDefault="002C0F88">
      <w:pPr>
        <w:pStyle w:val="Body"/>
        <w:rPr>
          <w:b/>
          <w:bCs/>
        </w:rPr>
      </w:pPr>
    </w:p>
    <w:p w14:paraId="1F716847" w14:textId="77777777" w:rsidR="002C0F88" w:rsidRDefault="001A2704">
      <w:pPr>
        <w:pStyle w:val="Body"/>
      </w:pPr>
      <w:r>
        <w:t>Workshop / discussion of future collaboration (faculty only) (10:00-13:00)</w:t>
      </w:r>
    </w:p>
    <w:p w14:paraId="5CBA3A17" w14:textId="77777777" w:rsidR="002C0F88" w:rsidRDefault="001A2704">
      <w:pPr>
        <w:pStyle w:val="Body"/>
      </w:pPr>
      <w:r>
        <w:t xml:space="preserve">(NB: Different </w:t>
      </w:r>
      <w:r>
        <w:t xml:space="preserve">venue - meeting room in Education </w:t>
      </w:r>
      <w:proofErr w:type="spellStart"/>
      <w:r>
        <w:t>Dept</w:t>
      </w:r>
      <w:proofErr w:type="spellEnd"/>
      <w:r>
        <w:t>)</w:t>
      </w:r>
    </w:p>
    <w:p w14:paraId="6F537D70" w14:textId="77777777" w:rsidR="002C0F88" w:rsidRDefault="002C0F88">
      <w:pPr>
        <w:pStyle w:val="Body"/>
      </w:pPr>
    </w:p>
    <w:p w14:paraId="71001FE8" w14:textId="77777777" w:rsidR="002C0F88" w:rsidRDefault="002C0F88">
      <w:pPr>
        <w:pStyle w:val="Body"/>
        <w:rPr>
          <w:b/>
          <w:bCs/>
        </w:rPr>
      </w:pPr>
    </w:p>
    <w:p w14:paraId="2CD4E89D" w14:textId="77777777" w:rsidR="002C0F88" w:rsidRDefault="002C0F88">
      <w:pPr>
        <w:pStyle w:val="Body"/>
        <w:rPr>
          <w:b/>
          <w:bCs/>
        </w:rPr>
      </w:pPr>
    </w:p>
    <w:p w14:paraId="7EECA713" w14:textId="77777777" w:rsidR="002C0F88" w:rsidRDefault="002C0F88">
      <w:pPr>
        <w:pStyle w:val="Body"/>
        <w:rPr>
          <w:b/>
          <w:bCs/>
        </w:rPr>
      </w:pPr>
    </w:p>
    <w:p w14:paraId="57D26E26" w14:textId="77777777" w:rsidR="002C0F88" w:rsidRDefault="002C0F88">
      <w:pPr>
        <w:pStyle w:val="Body"/>
        <w:rPr>
          <w:b/>
          <w:bCs/>
        </w:rPr>
      </w:pPr>
    </w:p>
    <w:p w14:paraId="3ED89786" w14:textId="77777777" w:rsidR="002C0F88" w:rsidRDefault="002C0F88">
      <w:pPr>
        <w:pStyle w:val="Body"/>
        <w:rPr>
          <w:b/>
          <w:bCs/>
        </w:rPr>
      </w:pPr>
    </w:p>
    <w:p w14:paraId="1639C2DA" w14:textId="77777777" w:rsidR="002C0F88" w:rsidRDefault="002C0F88">
      <w:pPr>
        <w:pStyle w:val="Body"/>
        <w:rPr>
          <w:b/>
          <w:bCs/>
        </w:rPr>
      </w:pPr>
    </w:p>
    <w:p w14:paraId="40F4F080" w14:textId="77777777" w:rsidR="002C0F88" w:rsidRDefault="002C0F88">
      <w:pPr>
        <w:pStyle w:val="Body"/>
        <w:rPr>
          <w:b/>
          <w:bCs/>
        </w:rPr>
      </w:pPr>
    </w:p>
    <w:p w14:paraId="0FBB2709" w14:textId="77777777" w:rsidR="002C0F88" w:rsidRDefault="002C0F88">
      <w:pPr>
        <w:pStyle w:val="Body"/>
        <w:rPr>
          <w:b/>
          <w:bCs/>
        </w:rPr>
      </w:pPr>
    </w:p>
    <w:p w14:paraId="19D53127" w14:textId="77777777" w:rsidR="002C0F88" w:rsidRDefault="002C0F88">
      <w:pPr>
        <w:pStyle w:val="Body"/>
        <w:rPr>
          <w:b/>
          <w:bCs/>
        </w:rPr>
      </w:pPr>
    </w:p>
    <w:p w14:paraId="22CB7771" w14:textId="77777777" w:rsidR="002C0F88" w:rsidRDefault="002C0F88">
      <w:pPr>
        <w:pStyle w:val="Body"/>
        <w:rPr>
          <w:b/>
          <w:bCs/>
        </w:rPr>
      </w:pPr>
    </w:p>
    <w:p w14:paraId="72B1EE75" w14:textId="77777777" w:rsidR="002C0F88" w:rsidRDefault="002C0F88">
      <w:pPr>
        <w:pStyle w:val="Body"/>
        <w:rPr>
          <w:b/>
          <w:bCs/>
        </w:rPr>
      </w:pPr>
    </w:p>
    <w:p w14:paraId="2F15F87D" w14:textId="77777777" w:rsidR="002C0F88" w:rsidRDefault="002C0F88">
      <w:pPr>
        <w:pStyle w:val="Body"/>
        <w:rPr>
          <w:b/>
          <w:bCs/>
        </w:rPr>
      </w:pPr>
    </w:p>
    <w:p w14:paraId="78EAA228" w14:textId="77777777" w:rsidR="002C0F88" w:rsidRDefault="002C0F88">
      <w:pPr>
        <w:pStyle w:val="Body"/>
        <w:rPr>
          <w:b/>
          <w:bCs/>
        </w:rPr>
      </w:pPr>
    </w:p>
    <w:p w14:paraId="5C5BD510" w14:textId="77777777" w:rsidR="002C0F88" w:rsidRDefault="002C0F88">
      <w:pPr>
        <w:pStyle w:val="Body"/>
        <w:rPr>
          <w:b/>
          <w:bCs/>
        </w:rPr>
      </w:pPr>
    </w:p>
    <w:p w14:paraId="4A099C75" w14:textId="77777777" w:rsidR="002C0F88" w:rsidRDefault="002C0F88">
      <w:pPr>
        <w:pStyle w:val="Body"/>
        <w:rPr>
          <w:b/>
          <w:bCs/>
        </w:rPr>
      </w:pPr>
    </w:p>
    <w:p w14:paraId="6DC3FF94" w14:textId="77777777" w:rsidR="002C0F88" w:rsidRDefault="002C0F88">
      <w:pPr>
        <w:pStyle w:val="Body"/>
        <w:rPr>
          <w:b/>
          <w:bCs/>
        </w:rPr>
      </w:pPr>
    </w:p>
    <w:p w14:paraId="1330D11F" w14:textId="77777777" w:rsidR="002C0F88" w:rsidRDefault="002C0F88">
      <w:pPr>
        <w:pStyle w:val="Body"/>
        <w:rPr>
          <w:b/>
          <w:bCs/>
        </w:rPr>
      </w:pPr>
    </w:p>
    <w:p w14:paraId="52D34B95" w14:textId="77777777" w:rsidR="002C0F88" w:rsidRDefault="002C0F88">
      <w:pPr>
        <w:pStyle w:val="Body"/>
        <w:rPr>
          <w:b/>
          <w:bCs/>
        </w:rPr>
      </w:pPr>
    </w:p>
    <w:p w14:paraId="0F076B3F" w14:textId="77777777" w:rsidR="002C0F88" w:rsidRDefault="002C0F88">
      <w:pPr>
        <w:pStyle w:val="Body"/>
        <w:rPr>
          <w:b/>
          <w:bCs/>
        </w:rPr>
      </w:pPr>
    </w:p>
    <w:p w14:paraId="2AAA1ABE" w14:textId="77777777" w:rsidR="002C0F88" w:rsidRDefault="002C0F88">
      <w:pPr>
        <w:pStyle w:val="Body"/>
        <w:rPr>
          <w:b/>
          <w:bCs/>
        </w:rPr>
      </w:pPr>
    </w:p>
    <w:p w14:paraId="5AD0B01B" w14:textId="77777777" w:rsidR="002C0F88" w:rsidRDefault="001A2704">
      <w:pPr>
        <w:pStyle w:val="Body"/>
        <w:rPr>
          <w:b/>
          <w:bCs/>
        </w:rPr>
      </w:pPr>
      <w:r>
        <w:rPr>
          <w:b/>
          <w:bCs/>
        </w:rPr>
        <w:t>Symposium Day 1:</w:t>
      </w:r>
    </w:p>
    <w:p w14:paraId="1300E7C9" w14:textId="77777777" w:rsidR="002C0F88" w:rsidRDefault="001A2704">
      <w:pPr>
        <w:pStyle w:val="Body"/>
        <w:rPr>
          <w:b/>
          <w:bCs/>
        </w:rPr>
      </w:pPr>
      <w:r>
        <w:rPr>
          <w:b/>
          <w:bCs/>
        </w:rPr>
        <w:t>(Saturday, January 26:)</w:t>
      </w:r>
    </w:p>
    <w:p w14:paraId="24C8B3AF" w14:textId="77777777" w:rsidR="002C0F88" w:rsidRDefault="002C0F88">
      <w:pPr>
        <w:pStyle w:val="Body"/>
      </w:pPr>
    </w:p>
    <w:p w14:paraId="42A1F3C0" w14:textId="77777777" w:rsidR="002C0F88" w:rsidRDefault="001A2704">
      <w:pPr>
        <w:pStyle w:val="Body"/>
      </w:pPr>
      <w:r>
        <w:t>10:00</w:t>
      </w:r>
      <w:r>
        <w:t xml:space="preserve"> – Opening remarks (Edward Vickers, Kyushu University)</w:t>
      </w:r>
    </w:p>
    <w:p w14:paraId="5A10E8E9" w14:textId="77777777" w:rsidR="002C0F88" w:rsidRDefault="002C0F88">
      <w:pPr>
        <w:pStyle w:val="Body"/>
      </w:pPr>
    </w:p>
    <w:p w14:paraId="55C41C84" w14:textId="77777777" w:rsidR="002C0F88" w:rsidRDefault="001A2704">
      <w:pPr>
        <w:pStyle w:val="Body"/>
        <w:rPr>
          <w:b/>
          <w:bCs/>
        </w:rPr>
      </w:pPr>
      <w:r w:rsidRPr="00C0471F">
        <w:rPr>
          <w:b/>
          <w:bCs/>
        </w:rPr>
        <w:t xml:space="preserve">Session 1 </w:t>
      </w:r>
      <w:r>
        <w:rPr>
          <w:b/>
          <w:bCs/>
        </w:rPr>
        <w:t xml:space="preserve">– </w:t>
      </w:r>
      <w:r w:rsidRPr="00C0471F">
        <w:rPr>
          <w:b/>
          <w:bCs/>
        </w:rPr>
        <w:t>Comparative Perspectives (education):</w:t>
      </w:r>
    </w:p>
    <w:p w14:paraId="5F86E70B" w14:textId="77777777" w:rsidR="002C0F88" w:rsidRDefault="002C0F88">
      <w:pPr>
        <w:pStyle w:val="Body"/>
      </w:pPr>
    </w:p>
    <w:p w14:paraId="555A6AD6" w14:textId="77777777" w:rsidR="002C0F88" w:rsidRDefault="001A2704">
      <w:pPr>
        <w:pStyle w:val="Body"/>
      </w:pPr>
      <w:r>
        <w:t xml:space="preserve">10:10 – </w:t>
      </w:r>
      <w:r>
        <w:rPr>
          <w:lang w:val="it-IT"/>
        </w:rPr>
        <w:t xml:space="preserve">Kaori </w:t>
      </w:r>
      <w:proofErr w:type="spellStart"/>
      <w:r>
        <w:rPr>
          <w:lang w:val="it-IT"/>
        </w:rPr>
        <w:t>Okano</w:t>
      </w:r>
      <w:proofErr w:type="spellEnd"/>
      <w:r>
        <w:rPr>
          <w:lang w:val="it-IT"/>
        </w:rPr>
        <w:t xml:space="preserve"> (La </w:t>
      </w:r>
      <w:proofErr w:type="spellStart"/>
      <w:r>
        <w:rPr>
          <w:lang w:val="it-IT"/>
        </w:rPr>
        <w:t>Trobe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University</w:t>
      </w:r>
      <w:proofErr w:type="spellEnd"/>
      <w:r>
        <w:rPr>
          <w:lang w:val="it-IT"/>
        </w:rPr>
        <w:t>):</w:t>
      </w:r>
    </w:p>
    <w:p w14:paraId="08C1656B" w14:textId="77777777" w:rsidR="002C0F88" w:rsidRDefault="002C0F88">
      <w:pPr>
        <w:pStyle w:val="Body"/>
      </w:pPr>
    </w:p>
    <w:p w14:paraId="7E5C6CE5" w14:textId="77777777" w:rsidR="002C0F88" w:rsidRDefault="001A2704">
      <w:pPr>
        <w:pStyle w:val="Body"/>
        <w:rPr>
          <w:i/>
          <w:iCs/>
        </w:rPr>
      </w:pPr>
      <w:r>
        <w:rPr>
          <w:i/>
          <w:iCs/>
        </w:rPr>
        <w:t xml:space="preserve">Multiculturalism-in-education in Taiwan, Australia and Japan in a tripod comparison: indigenous peoples, </w:t>
      </w:r>
      <w:proofErr w:type="spellStart"/>
      <w:r>
        <w:rPr>
          <w:i/>
          <w:iCs/>
        </w:rPr>
        <w:t>colonisation</w:t>
      </w:r>
      <w:proofErr w:type="spellEnd"/>
      <w:r>
        <w:rPr>
          <w:i/>
          <w:iCs/>
        </w:rPr>
        <w:t>, and migration</w:t>
      </w:r>
    </w:p>
    <w:p w14:paraId="3ACA81C8" w14:textId="77777777" w:rsidR="002C0F88" w:rsidRDefault="002C0F88">
      <w:pPr>
        <w:pStyle w:val="Body"/>
        <w:rPr>
          <w:i/>
          <w:iCs/>
        </w:rPr>
      </w:pPr>
    </w:p>
    <w:p w14:paraId="05E1A16A" w14:textId="77777777" w:rsidR="002C0F88" w:rsidRDefault="001A2704">
      <w:pPr>
        <w:pStyle w:val="Body"/>
      </w:pPr>
      <w:r>
        <w:t xml:space="preserve">10:40 – Chen </w:t>
      </w:r>
      <w:proofErr w:type="spellStart"/>
      <w:r>
        <w:t>Sicong</w:t>
      </w:r>
      <w:proofErr w:type="spellEnd"/>
      <w:r>
        <w:t xml:space="preserve"> (Kyushu University):</w:t>
      </w:r>
    </w:p>
    <w:p w14:paraId="3BFA051F" w14:textId="77777777" w:rsidR="002C0F88" w:rsidRDefault="002C0F88">
      <w:pPr>
        <w:pStyle w:val="Body"/>
      </w:pPr>
    </w:p>
    <w:p w14:paraId="01A35726" w14:textId="77777777" w:rsidR="002C0F88" w:rsidRDefault="001A2704">
      <w:pPr>
        <w:pStyle w:val="Body"/>
      </w:pPr>
      <w:r>
        <w:rPr>
          <w:i/>
          <w:iCs/>
        </w:rPr>
        <w:t>Accommodating Citizenship and Multiculturalism: the Chinese Case</w:t>
      </w:r>
    </w:p>
    <w:p w14:paraId="7252FAF5" w14:textId="77777777" w:rsidR="002C0F88" w:rsidRDefault="002C0F88">
      <w:pPr>
        <w:pStyle w:val="Body"/>
      </w:pPr>
    </w:p>
    <w:p w14:paraId="74728502" w14:textId="77777777" w:rsidR="002C0F88" w:rsidRDefault="001A2704">
      <w:pPr>
        <w:pStyle w:val="Body"/>
      </w:pPr>
      <w:r>
        <w:t xml:space="preserve">11:10 - Yan </w:t>
      </w:r>
      <w:proofErr w:type="spellStart"/>
      <w:r>
        <w:t>Fei</w:t>
      </w:r>
      <w:proofErr w:type="spellEnd"/>
      <w:r>
        <w:t xml:space="preserve"> (independent scholar):</w:t>
      </w:r>
    </w:p>
    <w:p w14:paraId="68659AC8" w14:textId="77777777" w:rsidR="002C0F88" w:rsidRDefault="002C0F88">
      <w:pPr>
        <w:pStyle w:val="Body"/>
      </w:pPr>
    </w:p>
    <w:p w14:paraId="1CEFCAA4" w14:textId="77777777" w:rsidR="002C0F88" w:rsidRDefault="001A2704">
      <w:pPr>
        <w:pStyle w:val="Body"/>
      </w:pPr>
      <w:r>
        <w:rPr>
          <w:i/>
          <w:iCs/>
        </w:rPr>
        <w:t>Constructing a Multi-ethnic China? Representations of Ethnic Minority Groups in Current Chinese History Textbooks</w:t>
      </w:r>
    </w:p>
    <w:p w14:paraId="363DC334" w14:textId="77777777" w:rsidR="002C0F88" w:rsidRDefault="002C0F88">
      <w:pPr>
        <w:pStyle w:val="Body"/>
        <w:rPr>
          <w:i/>
          <w:iCs/>
        </w:rPr>
      </w:pPr>
    </w:p>
    <w:p w14:paraId="7A76829F" w14:textId="77777777" w:rsidR="002C0F88" w:rsidRDefault="002C0F88">
      <w:pPr>
        <w:pStyle w:val="Body"/>
        <w:rPr>
          <w:i/>
          <w:iCs/>
        </w:rPr>
      </w:pPr>
    </w:p>
    <w:p w14:paraId="2F7DFAB5" w14:textId="77777777" w:rsidR="002C0F88" w:rsidRDefault="001A2704">
      <w:pPr>
        <w:pStyle w:val="Body"/>
      </w:pPr>
      <w:r>
        <w:t>11:40-12:10 – discussion</w:t>
      </w:r>
    </w:p>
    <w:p w14:paraId="0F07CFCB" w14:textId="77777777" w:rsidR="002C0F88" w:rsidRDefault="002C0F88">
      <w:pPr>
        <w:pStyle w:val="Body"/>
      </w:pPr>
    </w:p>
    <w:p w14:paraId="39BB50A6" w14:textId="77777777" w:rsidR="002C0F88" w:rsidRDefault="002C0F88">
      <w:pPr>
        <w:pStyle w:val="Body"/>
      </w:pPr>
    </w:p>
    <w:p w14:paraId="6211C918" w14:textId="77777777" w:rsidR="002C0F88" w:rsidRDefault="001A2704">
      <w:pPr>
        <w:pStyle w:val="Body"/>
        <w:rPr>
          <w:b/>
          <w:bCs/>
        </w:rPr>
      </w:pPr>
      <w:r>
        <w:rPr>
          <w:b/>
          <w:bCs/>
        </w:rPr>
        <w:t>12:10-13:10 – lunch</w:t>
      </w:r>
    </w:p>
    <w:p w14:paraId="5F5C80EC" w14:textId="77777777" w:rsidR="002C0F88" w:rsidRDefault="002C0F88">
      <w:pPr>
        <w:pStyle w:val="Body"/>
        <w:rPr>
          <w:b/>
          <w:bCs/>
        </w:rPr>
      </w:pPr>
    </w:p>
    <w:p w14:paraId="7ACACA74" w14:textId="77777777" w:rsidR="002C0F88" w:rsidRDefault="002C0F88">
      <w:pPr>
        <w:pStyle w:val="Body"/>
        <w:rPr>
          <w:b/>
          <w:bCs/>
        </w:rPr>
      </w:pPr>
    </w:p>
    <w:p w14:paraId="50C5B37C" w14:textId="77777777" w:rsidR="002C0F88" w:rsidRDefault="001A2704">
      <w:pPr>
        <w:pStyle w:val="Body"/>
      </w:pPr>
      <w:r w:rsidRPr="00C0471F">
        <w:rPr>
          <w:b/>
          <w:bCs/>
        </w:rPr>
        <w:t xml:space="preserve">Session 2 </w:t>
      </w:r>
      <w:r>
        <w:rPr>
          <w:b/>
          <w:bCs/>
        </w:rPr>
        <w:t xml:space="preserve">– </w:t>
      </w:r>
      <w:r>
        <w:rPr>
          <w:b/>
          <w:bCs/>
        </w:rPr>
        <w:t>Focus on Taiwan (education):</w:t>
      </w:r>
    </w:p>
    <w:p w14:paraId="4B8372E3" w14:textId="77777777" w:rsidR="002C0F88" w:rsidRDefault="002C0F88">
      <w:pPr>
        <w:pStyle w:val="Body"/>
      </w:pPr>
    </w:p>
    <w:p w14:paraId="0CDB5C50" w14:textId="77777777" w:rsidR="002C0F88" w:rsidRPr="00C0471F" w:rsidRDefault="001A2704">
      <w:pPr>
        <w:pStyle w:val="Body"/>
        <w:rPr>
          <w:lang w:val="fr-FR"/>
        </w:rPr>
      </w:pPr>
      <w:proofErr w:type="gramStart"/>
      <w:r>
        <w:rPr>
          <w:lang w:val="fr-FR"/>
        </w:rPr>
        <w:t>13:</w:t>
      </w:r>
      <w:proofErr w:type="gramEnd"/>
      <w:r>
        <w:rPr>
          <w:lang w:val="fr-FR"/>
        </w:rPr>
        <w:t>10-13:</w:t>
      </w:r>
      <w:r>
        <w:rPr>
          <w:lang w:val="fr-FR"/>
        </w:rPr>
        <w:t xml:space="preserve">40 – Liu </w:t>
      </w:r>
      <w:proofErr w:type="spellStart"/>
      <w:r>
        <w:rPr>
          <w:lang w:val="fr-FR"/>
        </w:rPr>
        <w:t>Mei</w:t>
      </w:r>
      <w:proofErr w:type="spellEnd"/>
      <w:r>
        <w:rPr>
          <w:lang w:val="fr-FR"/>
        </w:rPr>
        <w:t>-hui (NTNU)</w:t>
      </w:r>
    </w:p>
    <w:p w14:paraId="5671277A" w14:textId="77777777" w:rsidR="002C0F88" w:rsidRDefault="002C0F88">
      <w:pPr>
        <w:pStyle w:val="Body"/>
        <w:rPr>
          <w:lang w:val="fr-FR"/>
        </w:rPr>
      </w:pPr>
    </w:p>
    <w:p w14:paraId="4E0458EC" w14:textId="77777777" w:rsidR="002C0F88" w:rsidRPr="00C0471F" w:rsidRDefault="00C0471F">
      <w:pPr>
        <w:pStyle w:val="Body"/>
        <w:rPr>
          <w:i/>
          <w:iCs/>
          <w:color w:val="212121"/>
          <w:u w:color="212121"/>
          <w:shd w:val="clear" w:color="auto" w:fill="FFFFFF"/>
        </w:rPr>
      </w:pPr>
      <w:r w:rsidRPr="000E09B1">
        <w:rPr>
          <w:rFonts w:hint="eastAsia"/>
          <w:i/>
          <w:iCs/>
          <w:color w:val="212121"/>
          <w:u w:color="212121"/>
          <w:shd w:val="clear" w:color="auto" w:fill="FFFFFF"/>
        </w:rPr>
        <w:t>The Praxis Approach to Multicultural Te</w:t>
      </w:r>
      <w:r>
        <w:rPr>
          <w:rFonts w:hint="eastAsia"/>
          <w:i/>
          <w:iCs/>
          <w:color w:val="212121"/>
          <w:u w:color="212121"/>
          <w:shd w:val="clear" w:color="auto" w:fill="FFFFFF"/>
        </w:rPr>
        <w:t>acher Education: A Case Study of</w:t>
      </w:r>
      <w:r w:rsidRPr="000E09B1">
        <w:rPr>
          <w:rFonts w:hint="eastAsia"/>
          <w:i/>
          <w:iCs/>
          <w:color w:val="212121"/>
          <w:u w:color="212121"/>
          <w:shd w:val="clear" w:color="auto" w:fill="FFFFFF"/>
        </w:rPr>
        <w:t xml:space="preserve"> Taiwan</w:t>
      </w:r>
    </w:p>
    <w:p w14:paraId="17D43B44" w14:textId="77777777" w:rsidR="002C0F88" w:rsidRPr="00C0471F" w:rsidRDefault="002C0F88">
      <w:pPr>
        <w:pStyle w:val="Body"/>
      </w:pPr>
    </w:p>
    <w:p w14:paraId="43F257E6" w14:textId="77777777" w:rsidR="002C0F88" w:rsidRDefault="001A2704">
      <w:pPr>
        <w:pStyle w:val="Body"/>
      </w:pPr>
      <w:r>
        <w:t xml:space="preserve">13 :40-14 :10 – </w:t>
      </w:r>
      <w:r>
        <w:rPr>
          <w:lang w:val="de-DE"/>
        </w:rPr>
        <w:t xml:space="preserve">Lin </w:t>
      </w:r>
      <w:proofErr w:type="spellStart"/>
      <w:r>
        <w:rPr>
          <w:lang w:val="de-DE"/>
        </w:rPr>
        <w:t>Tzu</w:t>
      </w:r>
      <w:proofErr w:type="spellEnd"/>
      <w:r>
        <w:rPr>
          <w:lang w:val="de-DE"/>
        </w:rPr>
        <w:t>-bin (NTNU</w:t>
      </w:r>
      <w:proofErr w:type="gramStart"/>
      <w:r>
        <w:rPr>
          <w:lang w:val="de-DE"/>
        </w:rPr>
        <w:t>)</w:t>
      </w:r>
      <w:r>
        <w:t> :</w:t>
      </w:r>
      <w:proofErr w:type="gramEnd"/>
    </w:p>
    <w:p w14:paraId="4322F53C" w14:textId="77777777" w:rsidR="002C0F88" w:rsidRDefault="002C0F88">
      <w:pPr>
        <w:pStyle w:val="Body"/>
      </w:pPr>
    </w:p>
    <w:p w14:paraId="2F26E11B" w14:textId="77777777" w:rsidR="002C0F88" w:rsidRDefault="001A2704">
      <w:pPr>
        <w:pStyle w:val="Body"/>
        <w:rPr>
          <w:i/>
          <w:iCs/>
        </w:rPr>
      </w:pPr>
      <w:r>
        <w:rPr>
          <w:i/>
          <w:iCs/>
        </w:rPr>
        <w:t>Internationalization or de-</w:t>
      </w:r>
      <w:proofErr w:type="spellStart"/>
      <w:r>
        <w:rPr>
          <w:i/>
          <w:iCs/>
        </w:rPr>
        <w:t>Sinicization</w:t>
      </w:r>
      <w:proofErr w:type="spellEnd"/>
      <w:r>
        <w:rPr>
          <w:i/>
          <w:iCs/>
        </w:rPr>
        <w:t xml:space="preserve">:  </w:t>
      </w:r>
    </w:p>
    <w:p w14:paraId="01968847" w14:textId="77777777" w:rsidR="002C0F88" w:rsidRDefault="001A2704">
      <w:pPr>
        <w:pStyle w:val="Body"/>
        <w:rPr>
          <w:i/>
          <w:iCs/>
        </w:rPr>
      </w:pPr>
      <w:r>
        <w:rPr>
          <w:i/>
          <w:iCs/>
        </w:rPr>
        <w:t>A preliminary study of Taiwan</w:t>
      </w:r>
      <w:r>
        <w:rPr>
          <w:i/>
          <w:iCs/>
        </w:rPr>
        <w:t>’</w:t>
      </w:r>
      <w:r>
        <w:rPr>
          <w:i/>
          <w:iCs/>
        </w:rPr>
        <w:t>s attempt to build a bilingual nation</w:t>
      </w:r>
    </w:p>
    <w:p w14:paraId="06F6B981" w14:textId="77777777" w:rsidR="002C0F88" w:rsidRDefault="002C0F88">
      <w:pPr>
        <w:pStyle w:val="Body"/>
      </w:pPr>
    </w:p>
    <w:p w14:paraId="423735B3" w14:textId="77777777" w:rsidR="002C0F88" w:rsidRDefault="002C0F88">
      <w:pPr>
        <w:pStyle w:val="Body"/>
      </w:pPr>
    </w:p>
    <w:p w14:paraId="5B13DCF8" w14:textId="77777777" w:rsidR="002C0F88" w:rsidRDefault="001A2704">
      <w:pPr>
        <w:pStyle w:val="Body"/>
      </w:pPr>
      <w:r>
        <w:t xml:space="preserve">14:10-14:40 </w:t>
      </w:r>
      <w:r>
        <w:t>– Gao Fang (The Education University of Hong Kong)</w:t>
      </w:r>
    </w:p>
    <w:p w14:paraId="2410FC73" w14:textId="77777777" w:rsidR="002C0F88" w:rsidRDefault="002C0F88">
      <w:pPr>
        <w:pStyle w:val="Body"/>
      </w:pPr>
    </w:p>
    <w:p w14:paraId="3AB17FE6" w14:textId="77777777" w:rsidR="002C0F88" w:rsidRDefault="001A2704">
      <w:pPr>
        <w:pStyle w:val="Body"/>
        <w:jc w:val="both"/>
        <w:rPr>
          <w:i/>
          <w:iCs/>
          <w:color w:val="212121"/>
          <w:u w:color="212121"/>
          <w:shd w:val="clear" w:color="auto" w:fill="FFFFFF"/>
        </w:rPr>
      </w:pPr>
      <w:r>
        <w:rPr>
          <w:i/>
          <w:iCs/>
          <w:color w:val="212121"/>
          <w:u w:color="212121"/>
          <w:shd w:val="clear" w:color="auto" w:fill="FFFFFF"/>
        </w:rPr>
        <w:t>Power, Diversity, and Language-in-education Policies for Ethnic Minorities in Hong Kong</w:t>
      </w:r>
    </w:p>
    <w:p w14:paraId="46847644" w14:textId="77777777" w:rsidR="002C0F88" w:rsidRDefault="002C0F88">
      <w:pPr>
        <w:pStyle w:val="Body"/>
      </w:pPr>
    </w:p>
    <w:p w14:paraId="62B9F521" w14:textId="77777777" w:rsidR="002C0F88" w:rsidRDefault="002C0F88">
      <w:pPr>
        <w:pStyle w:val="Body"/>
      </w:pPr>
    </w:p>
    <w:p w14:paraId="12FDD872" w14:textId="77777777" w:rsidR="002C0F88" w:rsidRDefault="001A2704">
      <w:pPr>
        <w:pStyle w:val="Body"/>
      </w:pPr>
      <w:r>
        <w:t>14:40-15:00 – discussion</w:t>
      </w:r>
    </w:p>
    <w:p w14:paraId="2F653EA5" w14:textId="77777777" w:rsidR="002C0F88" w:rsidRDefault="002C0F88">
      <w:pPr>
        <w:pStyle w:val="Body"/>
      </w:pPr>
    </w:p>
    <w:p w14:paraId="5A210061" w14:textId="77777777" w:rsidR="002C0F88" w:rsidRDefault="002C0F88">
      <w:pPr>
        <w:pStyle w:val="Body"/>
      </w:pPr>
    </w:p>
    <w:p w14:paraId="3F186B2C" w14:textId="77777777" w:rsidR="002C0F88" w:rsidRDefault="001A2704">
      <w:pPr>
        <w:pStyle w:val="Body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>5:00</w:t>
      </w:r>
      <w:r>
        <w:rPr>
          <w:b/>
          <w:bCs/>
        </w:rPr>
        <w:t>-1</w:t>
      </w:r>
      <w:r>
        <w:rPr>
          <w:b/>
          <w:bCs/>
        </w:rPr>
        <w:t>5</w:t>
      </w:r>
      <w:r>
        <w:rPr>
          <w:b/>
          <w:bCs/>
        </w:rPr>
        <w:t>:</w:t>
      </w:r>
      <w:r>
        <w:rPr>
          <w:b/>
          <w:bCs/>
        </w:rPr>
        <w:t>20 - break</w:t>
      </w:r>
    </w:p>
    <w:p w14:paraId="26D439F9" w14:textId="77777777" w:rsidR="002C0F88" w:rsidRDefault="002C0F88">
      <w:pPr>
        <w:pStyle w:val="Body"/>
      </w:pPr>
    </w:p>
    <w:p w14:paraId="36C0C7C5" w14:textId="77777777" w:rsidR="002C0F88" w:rsidRDefault="002C0F88">
      <w:pPr>
        <w:pStyle w:val="Body"/>
      </w:pPr>
    </w:p>
    <w:p w14:paraId="1CBCA0E4" w14:textId="77777777" w:rsidR="002C0F88" w:rsidRDefault="001A2704">
      <w:pPr>
        <w:pStyle w:val="Body"/>
        <w:rPr>
          <w:b/>
          <w:bCs/>
        </w:rPr>
      </w:pPr>
      <w:r>
        <w:rPr>
          <w:b/>
          <w:bCs/>
        </w:rPr>
        <w:t>Session 3 (Postgraduate Student Presentations):</w:t>
      </w:r>
    </w:p>
    <w:p w14:paraId="0B7519E2" w14:textId="77777777" w:rsidR="002C0F88" w:rsidRDefault="001A2704">
      <w:pPr>
        <w:pStyle w:val="Body"/>
      </w:pPr>
      <w:r>
        <w:t>(15:20-17:00)</w:t>
      </w:r>
    </w:p>
    <w:p w14:paraId="266E986B" w14:textId="77777777" w:rsidR="002C0F88" w:rsidRDefault="002C0F88">
      <w:pPr>
        <w:pStyle w:val="Body"/>
      </w:pPr>
    </w:p>
    <w:p w14:paraId="7BDA05E0" w14:textId="77777777" w:rsidR="002C0F88" w:rsidRDefault="001A2704">
      <w:pPr>
        <w:pStyle w:val="Body"/>
      </w:pPr>
      <w:r>
        <w:t xml:space="preserve">Wang Li-ping: </w:t>
      </w:r>
    </w:p>
    <w:p w14:paraId="76206DBD" w14:textId="77777777" w:rsidR="002C0F88" w:rsidRDefault="00F123B7">
      <w:pPr>
        <w:pStyle w:val="Body"/>
        <w:rPr>
          <w:i/>
          <w:iCs/>
        </w:rPr>
      </w:pPr>
      <w:r>
        <w:rPr>
          <w:i/>
          <w:iCs/>
        </w:rPr>
        <w:t>Learning in</w:t>
      </w:r>
      <w:r w:rsidR="001A2704">
        <w:rPr>
          <w:i/>
          <w:iCs/>
        </w:rPr>
        <w:t xml:space="preserve"> multiple spaces:</w:t>
      </w:r>
    </w:p>
    <w:p w14:paraId="551EE62B" w14:textId="77777777" w:rsidR="002C0F88" w:rsidRDefault="001A2704">
      <w:pPr>
        <w:pStyle w:val="Body"/>
      </w:pPr>
      <w:r>
        <w:rPr>
          <w:i/>
          <w:iCs/>
        </w:rPr>
        <w:t>The Te</w:t>
      </w:r>
      <w:r>
        <w:rPr>
          <w:i/>
          <w:iCs/>
        </w:rPr>
        <w:t>ctonics of learning perspectives and its application in multicultural education</w:t>
      </w:r>
    </w:p>
    <w:p w14:paraId="1D70D8DD" w14:textId="77777777" w:rsidR="002C0F88" w:rsidRDefault="002C0F88">
      <w:pPr>
        <w:pStyle w:val="Body"/>
      </w:pPr>
    </w:p>
    <w:p w14:paraId="0D3C5694" w14:textId="77777777" w:rsidR="002C0F88" w:rsidRDefault="001A2704">
      <w:pPr>
        <w:pStyle w:val="Body"/>
      </w:pPr>
      <w:r>
        <w:t>Lu Hui-</w:t>
      </w:r>
      <w:proofErr w:type="spellStart"/>
      <w:r>
        <w:t>chuan</w:t>
      </w:r>
      <w:proofErr w:type="spellEnd"/>
      <w:r>
        <w:t>:</w:t>
      </w:r>
    </w:p>
    <w:p w14:paraId="5ED21965" w14:textId="77777777" w:rsidR="00F123B7" w:rsidRDefault="00F123B7" w:rsidP="00F123B7">
      <w:pPr>
        <w:pStyle w:val="Body"/>
        <w:rPr>
          <w:i/>
          <w:iCs/>
        </w:rPr>
      </w:pPr>
      <w:r>
        <w:rPr>
          <w:i/>
          <w:iCs/>
        </w:rPr>
        <w:t>R</w:t>
      </w:r>
      <w:r w:rsidRPr="005C3656">
        <w:rPr>
          <w:i/>
          <w:iCs/>
        </w:rPr>
        <w:t xml:space="preserve">emedial </w:t>
      </w:r>
      <w:r>
        <w:rPr>
          <w:i/>
          <w:iCs/>
        </w:rPr>
        <w:t xml:space="preserve">Math </w:t>
      </w:r>
      <w:r w:rsidRPr="005C3656">
        <w:rPr>
          <w:i/>
          <w:iCs/>
        </w:rPr>
        <w:t>teaching in a junior high school in Taipei: from a curriculum leader’s perspective.</w:t>
      </w:r>
    </w:p>
    <w:p w14:paraId="3D252948" w14:textId="77777777" w:rsidR="002C0F88" w:rsidRDefault="002C0F88">
      <w:pPr>
        <w:pStyle w:val="Body"/>
        <w:rPr>
          <w:u w:val="single"/>
        </w:rPr>
      </w:pPr>
    </w:p>
    <w:p w14:paraId="55AD9715" w14:textId="77777777" w:rsidR="002C0F88" w:rsidRDefault="001A2704">
      <w:pPr>
        <w:pStyle w:val="Body"/>
      </w:pPr>
      <w:r>
        <w:rPr>
          <w:lang w:val="de-DE"/>
        </w:rPr>
        <w:t>Liu-</w:t>
      </w:r>
      <w:proofErr w:type="spellStart"/>
      <w:r>
        <w:rPr>
          <w:lang w:val="de-DE"/>
        </w:rPr>
        <w:t>Chia</w:t>
      </w:r>
      <w:proofErr w:type="spellEnd"/>
      <w:r>
        <w:rPr>
          <w:lang w:val="de-DE"/>
        </w:rPr>
        <w:t>-</w:t>
      </w:r>
      <w:proofErr w:type="spellStart"/>
      <w:r>
        <w:rPr>
          <w:lang w:val="de-DE"/>
        </w:rPr>
        <w:t>chun</w:t>
      </w:r>
      <w:proofErr w:type="spellEnd"/>
      <w:r>
        <w:rPr>
          <w:lang w:val="de-DE"/>
        </w:rPr>
        <w:t>:</w:t>
      </w:r>
    </w:p>
    <w:p w14:paraId="7F89D7FE" w14:textId="77777777" w:rsidR="002C0F88" w:rsidRDefault="001A2704">
      <w:pPr>
        <w:pStyle w:val="Body"/>
      </w:pPr>
      <w:r>
        <w:rPr>
          <w:i/>
          <w:iCs/>
        </w:rPr>
        <w:t>The Disciplinary Power of "Evening Study Program</w:t>
      </w:r>
      <w:r w:rsidR="00F123B7">
        <w:rPr>
          <w:i/>
          <w:iCs/>
        </w:rPr>
        <w:t>s</w:t>
      </w:r>
      <w:r>
        <w:rPr>
          <w:i/>
          <w:iCs/>
        </w:rPr>
        <w:t xml:space="preserve"> on Campus" in Taiwan Senior High School</w:t>
      </w:r>
    </w:p>
    <w:p w14:paraId="66302388" w14:textId="77777777" w:rsidR="002C0F88" w:rsidRDefault="002C0F88">
      <w:pPr>
        <w:pStyle w:val="Body"/>
      </w:pPr>
    </w:p>
    <w:p w14:paraId="5FD006C6" w14:textId="77777777" w:rsidR="002C0F88" w:rsidRDefault="001A2704">
      <w:pPr>
        <w:pStyle w:val="Body"/>
      </w:pPr>
      <w:r>
        <w:t>Mervin Low:</w:t>
      </w:r>
    </w:p>
    <w:p w14:paraId="4AA0C91F" w14:textId="77777777" w:rsidR="002C0F88" w:rsidRDefault="001A2704">
      <w:pPr>
        <w:pStyle w:val="Body"/>
        <w:rPr>
          <w:i/>
          <w:iCs/>
        </w:rPr>
      </w:pPr>
      <w:r>
        <w:rPr>
          <w:i/>
          <w:iCs/>
        </w:rPr>
        <w:t xml:space="preserve">Researching the ‘Three Cultures’ </w:t>
      </w:r>
      <w:r>
        <w:rPr>
          <w:i/>
          <w:iCs/>
        </w:rPr>
        <w:t>of Malaysian Primary Schooling</w:t>
      </w:r>
    </w:p>
    <w:p w14:paraId="15509962" w14:textId="77777777" w:rsidR="002C0F88" w:rsidRDefault="002C0F88">
      <w:pPr>
        <w:pStyle w:val="Body"/>
        <w:rPr>
          <w:i/>
          <w:iCs/>
        </w:rPr>
      </w:pPr>
    </w:p>
    <w:p w14:paraId="50190663" w14:textId="77777777" w:rsidR="002C0F88" w:rsidRDefault="001A2704">
      <w:pPr>
        <w:pStyle w:val="Body"/>
      </w:pPr>
      <w:r>
        <w:rPr>
          <w:lang w:val="sv-SE"/>
        </w:rPr>
        <w:t>Alessandra Ferrer:</w:t>
      </w:r>
    </w:p>
    <w:p w14:paraId="6B16F03C" w14:textId="77777777" w:rsidR="002C0F88" w:rsidRDefault="001A2704">
      <w:pPr>
        <w:pStyle w:val="Body"/>
        <w:rPr>
          <w:i/>
          <w:iCs/>
        </w:rPr>
      </w:pPr>
      <w:r>
        <w:rPr>
          <w:i/>
          <w:iCs/>
        </w:rPr>
        <w:t>Researching the history of the ROC’s Mongolian and Tibetan Affairs Council as a Window onto Taiwan’s shifting identity discourse</w:t>
      </w:r>
    </w:p>
    <w:p w14:paraId="6A0B19B1" w14:textId="77777777" w:rsidR="002C0F88" w:rsidRDefault="002C0F88">
      <w:pPr>
        <w:pStyle w:val="Body"/>
        <w:rPr>
          <w:i/>
          <w:iCs/>
        </w:rPr>
      </w:pPr>
    </w:p>
    <w:p w14:paraId="46E58AB8" w14:textId="77777777" w:rsidR="002C0F88" w:rsidRDefault="001A2704">
      <w:pPr>
        <w:pStyle w:val="Body"/>
        <w:rPr>
          <w:shd w:val="clear" w:color="auto" w:fill="FFFFFF"/>
        </w:rPr>
      </w:pPr>
      <w:r>
        <w:rPr>
          <w:shd w:val="clear" w:color="auto" w:fill="FFFFFF"/>
          <w:lang w:val="de-DE"/>
        </w:rPr>
        <w:t xml:space="preserve">Erin </w:t>
      </w:r>
      <w:proofErr w:type="spellStart"/>
      <w:r>
        <w:rPr>
          <w:shd w:val="clear" w:color="auto" w:fill="FFFFFF"/>
          <w:lang w:val="de-DE"/>
        </w:rPr>
        <w:t>Kagawa</w:t>
      </w:r>
      <w:proofErr w:type="spellEnd"/>
      <w:r>
        <w:rPr>
          <w:shd w:val="clear" w:color="auto" w:fill="FFFFFF"/>
          <w:lang w:val="de-DE"/>
        </w:rPr>
        <w:t>:</w:t>
      </w:r>
    </w:p>
    <w:p w14:paraId="6F079280" w14:textId="77777777" w:rsidR="002C0F88" w:rsidRDefault="001A2704">
      <w:pPr>
        <w:pStyle w:val="Body"/>
        <w:rPr>
          <w:i/>
          <w:iCs/>
          <w:shd w:val="clear" w:color="auto" w:fill="FFFFFF"/>
        </w:rPr>
      </w:pPr>
      <w:r>
        <w:rPr>
          <w:i/>
          <w:iCs/>
          <w:shd w:val="clear" w:color="auto" w:fill="FFFFFF"/>
        </w:rPr>
        <w:t xml:space="preserve">National Education and the construction of a multicultural </w:t>
      </w:r>
      <w:r>
        <w:rPr>
          <w:i/>
          <w:iCs/>
          <w:shd w:val="clear" w:color="auto" w:fill="FFFFFF"/>
        </w:rPr>
        <w:t>Singapore</w:t>
      </w:r>
    </w:p>
    <w:p w14:paraId="108C3AA7" w14:textId="77777777" w:rsidR="002C0F88" w:rsidRDefault="002C0F88">
      <w:pPr>
        <w:pStyle w:val="Body"/>
        <w:rPr>
          <w:i/>
          <w:iCs/>
          <w:shd w:val="clear" w:color="auto" w:fill="FFFFFF"/>
        </w:rPr>
      </w:pPr>
    </w:p>
    <w:p w14:paraId="6EB2DFC6" w14:textId="77777777" w:rsidR="002C0F88" w:rsidRDefault="002C0F88">
      <w:pPr>
        <w:pStyle w:val="Body"/>
        <w:rPr>
          <w:i/>
          <w:iCs/>
          <w:shd w:val="clear" w:color="auto" w:fill="FFFFFF"/>
        </w:rPr>
      </w:pPr>
    </w:p>
    <w:p w14:paraId="5F3F973A" w14:textId="77777777" w:rsidR="002C0F88" w:rsidRDefault="002C0F88">
      <w:pPr>
        <w:pStyle w:val="Body"/>
        <w:rPr>
          <w:i/>
          <w:iCs/>
          <w:shd w:val="clear" w:color="auto" w:fill="FFFFFF"/>
        </w:rPr>
      </w:pPr>
    </w:p>
    <w:p w14:paraId="25998648" w14:textId="77777777" w:rsidR="002C0F88" w:rsidRDefault="001A2704">
      <w:pPr>
        <w:pStyle w:val="Body"/>
        <w:rPr>
          <w:b/>
          <w:bCs/>
        </w:rPr>
      </w:pPr>
      <w:r>
        <w:rPr>
          <w:b/>
          <w:bCs/>
        </w:rPr>
        <w:t>Day Two:</w:t>
      </w:r>
    </w:p>
    <w:p w14:paraId="0DC13573" w14:textId="77777777" w:rsidR="002C0F88" w:rsidRDefault="001A2704">
      <w:pPr>
        <w:pStyle w:val="Body"/>
      </w:pPr>
      <w:r>
        <w:rPr>
          <w:b/>
          <w:bCs/>
        </w:rPr>
        <w:t>(Sunday, January 27)</w:t>
      </w:r>
    </w:p>
    <w:p w14:paraId="482C4695" w14:textId="77777777" w:rsidR="002C0F88" w:rsidRDefault="002C0F88">
      <w:pPr>
        <w:pStyle w:val="Body"/>
      </w:pPr>
    </w:p>
    <w:p w14:paraId="659C98BE" w14:textId="77777777" w:rsidR="002C0F88" w:rsidRDefault="001A2704">
      <w:pPr>
        <w:pStyle w:val="Body"/>
        <w:rPr>
          <w:b/>
          <w:bCs/>
        </w:rPr>
      </w:pPr>
      <w:r w:rsidRPr="00C0471F">
        <w:rPr>
          <w:b/>
          <w:bCs/>
        </w:rPr>
        <w:t xml:space="preserve">Session </w:t>
      </w:r>
      <w:r>
        <w:rPr>
          <w:b/>
          <w:bCs/>
        </w:rPr>
        <w:t>4</w:t>
      </w:r>
      <w:r>
        <w:rPr>
          <w:b/>
          <w:bCs/>
        </w:rPr>
        <w:t xml:space="preserve"> – </w:t>
      </w:r>
      <w:r>
        <w:rPr>
          <w:b/>
          <w:bCs/>
        </w:rPr>
        <w:t>Focus on Taiwan (language,</w:t>
      </w:r>
      <w:r>
        <w:rPr>
          <w:b/>
          <w:bCs/>
        </w:rPr>
        <w:t xml:space="preserve"> culture</w:t>
      </w:r>
      <w:r>
        <w:rPr>
          <w:b/>
          <w:bCs/>
        </w:rPr>
        <w:t xml:space="preserve"> and identity politics</w:t>
      </w:r>
      <w:r>
        <w:rPr>
          <w:b/>
          <w:bCs/>
        </w:rPr>
        <w:t>):</w:t>
      </w:r>
    </w:p>
    <w:p w14:paraId="439CB054" w14:textId="77777777" w:rsidR="002C0F88" w:rsidRDefault="002C0F88">
      <w:pPr>
        <w:pStyle w:val="Body"/>
        <w:rPr>
          <w:b/>
          <w:bCs/>
        </w:rPr>
      </w:pPr>
    </w:p>
    <w:p w14:paraId="6D25514B" w14:textId="77777777" w:rsidR="002C0F88" w:rsidRDefault="001A2704">
      <w:pPr>
        <w:pStyle w:val="Body"/>
      </w:pPr>
      <w:r>
        <w:t xml:space="preserve">10:00-10:30 – Ann </w:t>
      </w:r>
      <w:proofErr w:type="spellStart"/>
      <w:r>
        <w:t>Heylen</w:t>
      </w:r>
      <w:proofErr w:type="spellEnd"/>
      <w:r>
        <w:t xml:space="preserve"> (NTNU)</w:t>
      </w:r>
    </w:p>
    <w:p w14:paraId="4BAC8EB9" w14:textId="77777777" w:rsidR="002C0F88" w:rsidRDefault="002C0F88">
      <w:pPr>
        <w:pStyle w:val="Body"/>
      </w:pPr>
    </w:p>
    <w:p w14:paraId="35EC3F60" w14:textId="77777777" w:rsidR="002C0F88" w:rsidRDefault="001A2704">
      <w:pPr>
        <w:pStyle w:val="Body"/>
        <w:rPr>
          <w:i/>
          <w:iCs/>
        </w:rPr>
      </w:pPr>
      <w:r>
        <w:rPr>
          <w:i/>
          <w:iCs/>
        </w:rPr>
        <w:t xml:space="preserve">Appropriating </w:t>
      </w:r>
      <w:proofErr w:type="spellStart"/>
      <w:r>
        <w:rPr>
          <w:i/>
          <w:iCs/>
        </w:rPr>
        <w:t>taidu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taiyu</w:t>
      </w:r>
      <w:proofErr w:type="spellEnd"/>
      <w:r>
        <w:rPr>
          <w:i/>
          <w:iCs/>
        </w:rPr>
        <w:t xml:space="preserve"> in policies of multiculturalism</w:t>
      </w:r>
    </w:p>
    <w:p w14:paraId="43481C7E" w14:textId="77777777" w:rsidR="002C0F88" w:rsidRDefault="002C0F88">
      <w:pPr>
        <w:pStyle w:val="Body"/>
      </w:pPr>
    </w:p>
    <w:p w14:paraId="4079E6B7" w14:textId="77777777" w:rsidR="002C0F88" w:rsidRDefault="002C0F88">
      <w:pPr>
        <w:pStyle w:val="Body"/>
      </w:pPr>
    </w:p>
    <w:p w14:paraId="1F94C543" w14:textId="77777777" w:rsidR="002C0F88" w:rsidRDefault="001A2704">
      <w:pPr>
        <w:pStyle w:val="Body"/>
      </w:pPr>
      <w:r>
        <w:t xml:space="preserve">10:30-11:00 – Wang </w:t>
      </w:r>
      <w:proofErr w:type="spellStart"/>
      <w:r>
        <w:t>Chunyen</w:t>
      </w:r>
      <w:proofErr w:type="spellEnd"/>
      <w:r>
        <w:t xml:space="preserve"> (NTNU)</w:t>
      </w:r>
    </w:p>
    <w:p w14:paraId="29605975" w14:textId="77777777" w:rsidR="002C0F88" w:rsidRDefault="002C0F88">
      <w:pPr>
        <w:pStyle w:val="Body"/>
      </w:pPr>
    </w:p>
    <w:p w14:paraId="7054A73B" w14:textId="77777777" w:rsidR="002C0F88" w:rsidRDefault="001A2704">
      <w:pPr>
        <w:pStyle w:val="Body"/>
        <w:rPr>
          <w:i/>
          <w:iCs/>
        </w:rPr>
      </w:pPr>
      <w:r>
        <w:rPr>
          <w:i/>
          <w:iCs/>
        </w:rPr>
        <w:t>Locating</w:t>
      </w:r>
      <w:r>
        <w:rPr>
          <w:i/>
          <w:iCs/>
        </w:rPr>
        <w:t xml:space="preserve"> Culture of the People: Assignment Theatre in Post-war Taiwan and Asia</w:t>
      </w:r>
    </w:p>
    <w:p w14:paraId="7AA07871" w14:textId="77777777" w:rsidR="002C0F88" w:rsidRDefault="002C0F88">
      <w:pPr>
        <w:pStyle w:val="Body"/>
      </w:pPr>
    </w:p>
    <w:p w14:paraId="79398A8C" w14:textId="77777777" w:rsidR="002C0F88" w:rsidRDefault="002C0F88">
      <w:pPr>
        <w:pStyle w:val="Body"/>
      </w:pPr>
    </w:p>
    <w:p w14:paraId="2F8514AC" w14:textId="77777777" w:rsidR="002C0F88" w:rsidRDefault="001A2704">
      <w:pPr>
        <w:pStyle w:val="Body"/>
      </w:pPr>
      <w:r>
        <w:lastRenderedPageBreak/>
        <w:t xml:space="preserve">11:00-11:30 Shiho </w:t>
      </w:r>
      <w:proofErr w:type="spellStart"/>
      <w:r>
        <w:t>Maehara</w:t>
      </w:r>
      <w:proofErr w:type="spellEnd"/>
      <w:r>
        <w:t xml:space="preserve"> (Kyushu University):</w:t>
      </w:r>
    </w:p>
    <w:p w14:paraId="1F76CF0C" w14:textId="77777777" w:rsidR="002C0F88" w:rsidRDefault="002C0F88">
      <w:pPr>
        <w:pStyle w:val="Body"/>
      </w:pPr>
    </w:p>
    <w:p w14:paraId="2BF1BA8E" w14:textId="77777777" w:rsidR="002C0F88" w:rsidRDefault="001A2704">
      <w:pPr>
        <w:pStyle w:val="Body"/>
        <w:rPr>
          <w:i/>
          <w:iCs/>
        </w:rPr>
      </w:pPr>
      <w:r>
        <w:rPr>
          <w:i/>
          <w:iCs/>
        </w:rPr>
        <w:t xml:space="preserve">Lee Teng-hui, Identity Politics and Taiwanese Political Discourse </w:t>
      </w:r>
    </w:p>
    <w:p w14:paraId="738EA017" w14:textId="77777777" w:rsidR="002C0F88" w:rsidRDefault="002C0F88">
      <w:pPr>
        <w:pStyle w:val="Body"/>
        <w:rPr>
          <w:i/>
          <w:iCs/>
        </w:rPr>
      </w:pPr>
    </w:p>
    <w:p w14:paraId="41A08FA3" w14:textId="77777777" w:rsidR="002C0F88" w:rsidRDefault="002C0F88">
      <w:pPr>
        <w:pStyle w:val="Body"/>
      </w:pPr>
    </w:p>
    <w:p w14:paraId="47B32EAA" w14:textId="77777777" w:rsidR="002C0F88" w:rsidRDefault="001A2704">
      <w:pPr>
        <w:pStyle w:val="Body"/>
      </w:pPr>
      <w:r>
        <w:t>11:30-11:45 – discussion</w:t>
      </w:r>
    </w:p>
    <w:p w14:paraId="4012106A" w14:textId="77777777" w:rsidR="002C0F88" w:rsidRDefault="002C0F88">
      <w:pPr>
        <w:pStyle w:val="Body"/>
      </w:pPr>
    </w:p>
    <w:p w14:paraId="100C987D" w14:textId="77777777" w:rsidR="002C0F88" w:rsidRDefault="002C0F88">
      <w:pPr>
        <w:pStyle w:val="Body"/>
      </w:pPr>
    </w:p>
    <w:p w14:paraId="4E42AF0D" w14:textId="77777777" w:rsidR="002C0F88" w:rsidRDefault="001A2704">
      <w:pPr>
        <w:pStyle w:val="Body"/>
        <w:rPr>
          <w:b/>
          <w:bCs/>
        </w:rPr>
      </w:pPr>
      <w:r>
        <w:rPr>
          <w:b/>
          <w:bCs/>
        </w:rPr>
        <w:t xml:space="preserve">Lunch </w:t>
      </w:r>
      <w:r>
        <w:rPr>
          <w:b/>
          <w:bCs/>
        </w:rPr>
        <w:t>– 1</w:t>
      </w:r>
      <w:r>
        <w:rPr>
          <w:b/>
          <w:bCs/>
        </w:rPr>
        <w:t>1</w:t>
      </w:r>
      <w:r>
        <w:rPr>
          <w:b/>
          <w:bCs/>
        </w:rPr>
        <w:t>:</w:t>
      </w:r>
      <w:r>
        <w:rPr>
          <w:b/>
          <w:bCs/>
        </w:rPr>
        <w:t>45</w:t>
      </w:r>
      <w:r>
        <w:rPr>
          <w:b/>
          <w:bCs/>
        </w:rPr>
        <w:t>-1</w:t>
      </w:r>
      <w:r>
        <w:rPr>
          <w:b/>
          <w:bCs/>
        </w:rPr>
        <w:t>2</w:t>
      </w:r>
      <w:r>
        <w:rPr>
          <w:b/>
          <w:bCs/>
        </w:rPr>
        <w:t>:</w:t>
      </w:r>
      <w:r>
        <w:rPr>
          <w:b/>
          <w:bCs/>
        </w:rPr>
        <w:t>45</w:t>
      </w:r>
    </w:p>
    <w:p w14:paraId="6F42760A" w14:textId="77777777" w:rsidR="002C0F88" w:rsidRDefault="002C0F88">
      <w:pPr>
        <w:pStyle w:val="Body"/>
      </w:pPr>
    </w:p>
    <w:p w14:paraId="63B7422F" w14:textId="77777777" w:rsidR="002C0F88" w:rsidRDefault="002C0F88">
      <w:pPr>
        <w:pStyle w:val="Body"/>
      </w:pPr>
    </w:p>
    <w:p w14:paraId="0872FC4A" w14:textId="77777777" w:rsidR="002C0F88" w:rsidRDefault="001A2704">
      <w:pPr>
        <w:pStyle w:val="Body"/>
        <w:rPr>
          <w:b/>
          <w:bCs/>
        </w:rPr>
      </w:pPr>
      <w:r w:rsidRPr="00C0471F">
        <w:rPr>
          <w:b/>
          <w:bCs/>
        </w:rPr>
        <w:t xml:space="preserve">Session </w:t>
      </w:r>
      <w:r>
        <w:rPr>
          <w:b/>
          <w:bCs/>
        </w:rPr>
        <w:t>5</w:t>
      </w:r>
      <w:r>
        <w:rPr>
          <w:b/>
          <w:bCs/>
        </w:rPr>
        <w:t xml:space="preserve"> – </w:t>
      </w:r>
      <w:r>
        <w:rPr>
          <w:b/>
          <w:bCs/>
        </w:rPr>
        <w:t>Postgraduate Student Presentations</w:t>
      </w:r>
    </w:p>
    <w:p w14:paraId="3E4555FC" w14:textId="77777777" w:rsidR="002C0F88" w:rsidRDefault="002C0F88">
      <w:pPr>
        <w:pStyle w:val="Body"/>
        <w:rPr>
          <w:b/>
          <w:bCs/>
        </w:rPr>
      </w:pPr>
    </w:p>
    <w:p w14:paraId="050079BF" w14:textId="77777777" w:rsidR="002C0F88" w:rsidRDefault="001A2704">
      <w:pPr>
        <w:pStyle w:val="Body"/>
      </w:pPr>
      <w:r>
        <w:t>12:45-14:05</w:t>
      </w:r>
    </w:p>
    <w:p w14:paraId="7E4B35A7" w14:textId="77777777" w:rsidR="002C0F88" w:rsidRDefault="002C0F88">
      <w:pPr>
        <w:pStyle w:val="Body"/>
      </w:pPr>
    </w:p>
    <w:p w14:paraId="26563A63" w14:textId="77777777" w:rsidR="002C0F88" w:rsidRDefault="001A2704">
      <w:pPr>
        <w:pStyle w:val="Body"/>
      </w:pPr>
      <w:r>
        <w:t>Wu Ching-</w:t>
      </w:r>
      <w:proofErr w:type="spellStart"/>
      <w:r>
        <w:t>yun</w:t>
      </w:r>
      <w:proofErr w:type="spellEnd"/>
      <w:r>
        <w:t>:</w:t>
      </w:r>
    </w:p>
    <w:p w14:paraId="550A9F09" w14:textId="77777777" w:rsidR="002C0F88" w:rsidRDefault="001A2704">
      <w:pPr>
        <w:pStyle w:val="Body"/>
      </w:pPr>
      <w:r>
        <w:rPr>
          <w:i/>
          <w:iCs/>
        </w:rPr>
        <w:t>On the Way Home: A Journey of a Han Taiwanese-Amis Teacher's Ethnic Identity and the Construction of Self Subjectivity</w:t>
      </w:r>
    </w:p>
    <w:p w14:paraId="13840985" w14:textId="77777777" w:rsidR="002C0F88" w:rsidRDefault="002C0F88">
      <w:pPr>
        <w:pStyle w:val="Body"/>
        <w:rPr>
          <w:u w:val="single"/>
        </w:rPr>
      </w:pPr>
    </w:p>
    <w:p w14:paraId="4B6DE059" w14:textId="77777777" w:rsidR="002C0F88" w:rsidRDefault="001A2704">
      <w:pPr>
        <w:pStyle w:val="Body"/>
      </w:pPr>
      <w:r>
        <w:t>Tsai Chia-ling:</w:t>
      </w:r>
    </w:p>
    <w:p w14:paraId="5144968A" w14:textId="77777777" w:rsidR="002C0F88" w:rsidRDefault="001A2704">
      <w:pPr>
        <w:pStyle w:val="Body"/>
        <w:rPr>
          <w:i/>
          <w:iCs/>
        </w:rPr>
      </w:pPr>
      <w:r>
        <w:rPr>
          <w:i/>
          <w:iCs/>
        </w:rPr>
        <w:t>Preserving the culture of Chinese poetry singing. Case st</w:t>
      </w:r>
      <w:r>
        <w:rPr>
          <w:i/>
          <w:iCs/>
        </w:rPr>
        <w:t xml:space="preserve">udy of the </w:t>
      </w:r>
      <w:proofErr w:type="spellStart"/>
      <w:r>
        <w:rPr>
          <w:i/>
          <w:iCs/>
        </w:rPr>
        <w:t>Hokkien</w:t>
      </w:r>
      <w:proofErr w:type="spellEnd"/>
      <w:r>
        <w:rPr>
          <w:i/>
          <w:iCs/>
        </w:rPr>
        <w:t xml:space="preserve"> Poetry Academy at the City God temple of Taipei City</w:t>
      </w:r>
    </w:p>
    <w:p w14:paraId="4F500EAA" w14:textId="77777777" w:rsidR="002C0F88" w:rsidRDefault="002C0F88">
      <w:pPr>
        <w:pStyle w:val="Body"/>
      </w:pPr>
    </w:p>
    <w:p w14:paraId="4D4F6420" w14:textId="77777777" w:rsidR="002C0F88" w:rsidRDefault="001A2704">
      <w:pPr>
        <w:pStyle w:val="Body"/>
      </w:pPr>
      <w:r>
        <w:rPr>
          <w:lang w:val="da-DK"/>
        </w:rPr>
        <w:t xml:space="preserve">Patrick </w:t>
      </w:r>
      <w:proofErr w:type="spellStart"/>
      <w:r>
        <w:rPr>
          <w:lang w:val="da-DK"/>
        </w:rPr>
        <w:t>Sammet</w:t>
      </w:r>
      <w:proofErr w:type="spellEnd"/>
      <w:r>
        <w:rPr>
          <w:lang w:val="da-DK"/>
        </w:rPr>
        <w:t>:</w:t>
      </w:r>
    </w:p>
    <w:p w14:paraId="79C10DB1" w14:textId="77777777" w:rsidR="002C0F88" w:rsidRDefault="001A2704">
      <w:pPr>
        <w:pStyle w:val="Body"/>
        <w:rPr>
          <w:i/>
          <w:iCs/>
        </w:rPr>
      </w:pPr>
      <w:r>
        <w:rPr>
          <w:i/>
          <w:iCs/>
        </w:rPr>
        <w:t>Taiwan in the Age of Globalization: Localization and Globalization in Language Policy”</w:t>
      </w:r>
    </w:p>
    <w:p w14:paraId="7E3738FB" w14:textId="77777777" w:rsidR="002C0F88" w:rsidRDefault="002C0F88">
      <w:pPr>
        <w:pStyle w:val="Body"/>
        <w:rPr>
          <w:i/>
          <w:iCs/>
        </w:rPr>
      </w:pPr>
    </w:p>
    <w:p w14:paraId="2791F4CA" w14:textId="77777777" w:rsidR="002C0F88" w:rsidRDefault="001A2704">
      <w:pPr>
        <w:pStyle w:val="Body"/>
      </w:pPr>
      <w:r>
        <w:t>Hayashi Hiro:</w:t>
      </w:r>
    </w:p>
    <w:p w14:paraId="2568A9C0" w14:textId="77777777" w:rsidR="002C0F88" w:rsidRDefault="001A2704">
      <w:pPr>
        <w:pStyle w:val="Body"/>
        <w:rPr>
          <w:i/>
          <w:iCs/>
          <w:shd w:val="clear" w:color="auto" w:fill="FFFFFF"/>
        </w:rPr>
      </w:pPr>
      <w:r>
        <w:rPr>
          <w:i/>
          <w:iCs/>
          <w:shd w:val="clear" w:color="auto" w:fill="FFFFFF"/>
        </w:rPr>
        <w:t xml:space="preserve">Minority Groups in Atomic Bomb Literature: The Portrayal of the </w:t>
      </w:r>
      <w:r>
        <w:rPr>
          <w:i/>
          <w:iCs/>
          <w:shd w:val="clear" w:color="auto" w:fill="FFFFFF"/>
        </w:rPr>
        <w:t xml:space="preserve">Chinese Community in </w:t>
      </w:r>
      <w:proofErr w:type="spellStart"/>
      <w:r>
        <w:rPr>
          <w:i/>
          <w:iCs/>
          <w:shd w:val="clear" w:color="auto" w:fill="FFFFFF"/>
        </w:rPr>
        <w:t>Sata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Ineko</w:t>
      </w:r>
      <w:r>
        <w:rPr>
          <w:i/>
          <w:iCs/>
          <w:shd w:val="clear" w:color="auto" w:fill="FFFFFF"/>
        </w:rPr>
        <w:t>’</w:t>
      </w:r>
      <w:r>
        <w:rPr>
          <w:i/>
          <w:iCs/>
          <w:shd w:val="clear" w:color="auto" w:fill="FFFFFF"/>
        </w:rPr>
        <w:t>s</w:t>
      </w:r>
      <w:proofErr w:type="spellEnd"/>
      <w:r>
        <w:rPr>
          <w:i/>
          <w:iCs/>
          <w:shd w:val="clear" w:color="auto" w:fill="FFFFFF"/>
        </w:rPr>
        <w:t xml:space="preserve"> The Shade of Trees</w:t>
      </w:r>
    </w:p>
    <w:p w14:paraId="3B44DF5A" w14:textId="77777777" w:rsidR="002C0F88" w:rsidRDefault="002C0F88">
      <w:pPr>
        <w:pStyle w:val="Body"/>
        <w:rPr>
          <w:i/>
          <w:iCs/>
          <w:shd w:val="clear" w:color="auto" w:fill="FFFFFF"/>
        </w:rPr>
      </w:pPr>
    </w:p>
    <w:p w14:paraId="5C3946CD" w14:textId="77777777" w:rsidR="002C0F88" w:rsidRDefault="001A2704">
      <w:pPr>
        <w:pStyle w:val="Body"/>
        <w:rPr>
          <w:rFonts w:ascii="Trebuchet MS" w:eastAsia="Trebuchet MS" w:hAnsi="Trebuchet MS" w:cs="Trebuchet MS"/>
          <w:shd w:val="clear" w:color="auto" w:fill="FFFFFF"/>
        </w:rPr>
      </w:pPr>
      <w:proofErr w:type="spellStart"/>
      <w:r>
        <w:rPr>
          <w:rFonts w:ascii="Trebuchet MS" w:hAnsi="Trebuchet MS"/>
          <w:shd w:val="clear" w:color="auto" w:fill="FFFFFF"/>
        </w:rPr>
        <w:t>Wenwen</w:t>
      </w:r>
      <w:proofErr w:type="spellEnd"/>
      <w:r>
        <w:rPr>
          <w:rFonts w:ascii="Trebuchet MS" w:hAnsi="Trebuchet MS"/>
          <w:shd w:val="clear" w:color="auto" w:fill="FFFFFF"/>
        </w:rPr>
        <w:t xml:space="preserve"> Wang:</w:t>
      </w:r>
    </w:p>
    <w:p w14:paraId="1C5E0EC6" w14:textId="77777777" w:rsidR="002C0F88" w:rsidRDefault="001A2704">
      <w:pPr>
        <w:pStyle w:val="Default"/>
        <w:rPr>
          <w:rFonts w:ascii="Trebuchet MS" w:eastAsia="Trebuchet MS" w:hAnsi="Trebuchet MS" w:cs="Trebuchet MS"/>
          <w:i/>
          <w:iCs/>
          <w:sz w:val="24"/>
          <w:szCs w:val="24"/>
          <w:u w:color="000000"/>
          <w:shd w:val="clear" w:color="auto" w:fill="FFFFFF"/>
        </w:rPr>
      </w:pPr>
      <w:r>
        <w:rPr>
          <w:rFonts w:ascii="Trebuchet MS" w:hAnsi="Trebuchet MS"/>
          <w:i/>
          <w:iCs/>
          <w:sz w:val="24"/>
          <w:szCs w:val="24"/>
          <w:shd w:val="clear" w:color="auto" w:fill="FFFFFF"/>
        </w:rPr>
        <w:t>Gender and Multiculturalism: Women</w:t>
      </w:r>
      <w:r>
        <w:rPr>
          <w:rFonts w:ascii="Trebuchet MS" w:hAnsi="Trebuchet MS"/>
          <w:i/>
          <w:iCs/>
          <w:sz w:val="24"/>
          <w:szCs w:val="24"/>
          <w:shd w:val="clear" w:color="auto" w:fill="FFFFFF"/>
        </w:rPr>
        <w:t>’</w:t>
      </w:r>
      <w:r w:rsidRPr="00C0471F">
        <w:rPr>
          <w:rFonts w:ascii="Trebuchet MS" w:hAnsi="Trebuchet MS"/>
          <w:i/>
          <w:iCs/>
          <w:sz w:val="24"/>
          <w:szCs w:val="24"/>
          <w:shd w:val="clear" w:color="auto" w:fill="FFFFFF"/>
        </w:rPr>
        <w:t>s voices in colonial Manchuria</w:t>
      </w:r>
    </w:p>
    <w:p w14:paraId="5F6995C6" w14:textId="77777777" w:rsidR="002C0F88" w:rsidRDefault="002C0F88">
      <w:pPr>
        <w:pStyle w:val="Body"/>
        <w:rPr>
          <w:i/>
          <w:iCs/>
          <w:shd w:val="clear" w:color="auto" w:fill="FFFFFF"/>
        </w:rPr>
      </w:pPr>
    </w:p>
    <w:p w14:paraId="70A3B095" w14:textId="77777777" w:rsidR="002C0F88" w:rsidRDefault="002C0F88">
      <w:pPr>
        <w:pStyle w:val="Body"/>
      </w:pPr>
    </w:p>
    <w:p w14:paraId="52BA344C" w14:textId="77777777" w:rsidR="002C0F88" w:rsidRDefault="002C0F88">
      <w:pPr>
        <w:pStyle w:val="Body"/>
        <w:rPr>
          <w:b/>
          <w:bCs/>
        </w:rPr>
      </w:pPr>
    </w:p>
    <w:p w14:paraId="4C751E4D" w14:textId="77777777" w:rsidR="002C0F88" w:rsidRDefault="001A2704">
      <w:pPr>
        <w:pStyle w:val="Body"/>
        <w:rPr>
          <w:b/>
          <w:bCs/>
        </w:rPr>
      </w:pPr>
      <w:r>
        <w:rPr>
          <w:b/>
          <w:bCs/>
        </w:rPr>
        <w:t>14:05-14:30 - Break</w:t>
      </w:r>
    </w:p>
    <w:p w14:paraId="44184FE2" w14:textId="77777777" w:rsidR="002C0F88" w:rsidRDefault="002C0F88">
      <w:pPr>
        <w:pStyle w:val="Body"/>
      </w:pPr>
    </w:p>
    <w:p w14:paraId="73BD57C2" w14:textId="77777777" w:rsidR="002C0F88" w:rsidRDefault="002C0F88">
      <w:pPr>
        <w:pStyle w:val="Body"/>
      </w:pPr>
    </w:p>
    <w:p w14:paraId="41DC9255" w14:textId="77777777" w:rsidR="002C0F88" w:rsidRDefault="001A2704">
      <w:pPr>
        <w:pStyle w:val="Body"/>
        <w:rPr>
          <w:b/>
          <w:bCs/>
        </w:rPr>
      </w:pPr>
      <w:r>
        <w:rPr>
          <w:b/>
          <w:bCs/>
        </w:rPr>
        <w:t>Session 6 – Multiculturalism in public and popular culture:</w:t>
      </w:r>
    </w:p>
    <w:p w14:paraId="45E68D3D" w14:textId="77777777" w:rsidR="002C0F88" w:rsidRDefault="002C0F88">
      <w:pPr>
        <w:pStyle w:val="Body"/>
      </w:pPr>
    </w:p>
    <w:p w14:paraId="38C52624" w14:textId="77777777" w:rsidR="002C0F88" w:rsidRDefault="001A2704">
      <w:pPr>
        <w:pStyle w:val="Body"/>
      </w:pPr>
      <w:r>
        <w:t xml:space="preserve">14:30-15:00 – Chen </w:t>
      </w:r>
      <w:proofErr w:type="spellStart"/>
      <w:r>
        <w:t>Yangbin</w:t>
      </w:r>
      <w:proofErr w:type="spellEnd"/>
      <w:r>
        <w:t xml:space="preserve"> (La Trobe </w:t>
      </w:r>
      <w:r>
        <w:t>University):</w:t>
      </w:r>
    </w:p>
    <w:p w14:paraId="7E5509C4" w14:textId="77777777" w:rsidR="002C0F88" w:rsidRDefault="002C0F88">
      <w:pPr>
        <w:pStyle w:val="Body"/>
      </w:pPr>
    </w:p>
    <w:p w14:paraId="1F64AA7A" w14:textId="77777777" w:rsidR="002C0F88" w:rsidRDefault="001A2704">
      <w:pPr>
        <w:pStyle w:val="Body"/>
        <w:rPr>
          <w:i/>
          <w:iCs/>
        </w:rPr>
      </w:pPr>
      <w:r>
        <w:rPr>
          <w:i/>
          <w:iCs/>
        </w:rPr>
        <w:t>Transgender, Cross-border Ethnic Minority and Transnational Marriages:</w:t>
      </w:r>
    </w:p>
    <w:p w14:paraId="73ECD0FA" w14:textId="77777777" w:rsidR="002C0F88" w:rsidRDefault="001A2704">
      <w:pPr>
        <w:pStyle w:val="Body"/>
      </w:pPr>
      <w:r>
        <w:rPr>
          <w:i/>
          <w:iCs/>
        </w:rPr>
        <w:t xml:space="preserve">Sharp-tongued Talk-show Hostess </w:t>
      </w:r>
      <w:proofErr w:type="spellStart"/>
      <w:r>
        <w:rPr>
          <w:i/>
          <w:iCs/>
        </w:rPr>
        <w:t>Jin</w:t>
      </w:r>
      <w:proofErr w:type="spellEnd"/>
      <w:r>
        <w:rPr>
          <w:i/>
          <w:iCs/>
        </w:rPr>
        <w:t xml:space="preserve"> Xing as a Touchstone of Multiculturalism in China Today</w:t>
      </w:r>
    </w:p>
    <w:p w14:paraId="5F19EBAC" w14:textId="77777777" w:rsidR="002C0F88" w:rsidRDefault="002C0F88">
      <w:pPr>
        <w:pStyle w:val="Body"/>
      </w:pPr>
    </w:p>
    <w:p w14:paraId="00731236" w14:textId="77777777" w:rsidR="002C0F88" w:rsidRDefault="002C0F88">
      <w:pPr>
        <w:pStyle w:val="Body"/>
      </w:pPr>
    </w:p>
    <w:p w14:paraId="598E443C" w14:textId="77777777" w:rsidR="002C0F88" w:rsidRDefault="001A2704">
      <w:pPr>
        <w:pStyle w:val="Body"/>
      </w:pPr>
      <w:r>
        <w:lastRenderedPageBreak/>
        <w:t xml:space="preserve">15:00-15:30 – Shaun </w:t>
      </w:r>
      <w:proofErr w:type="spellStart"/>
      <w:r>
        <w:t>O’Dwyer</w:t>
      </w:r>
      <w:proofErr w:type="spellEnd"/>
      <w:r>
        <w:t xml:space="preserve"> (Kyushu University)</w:t>
      </w:r>
    </w:p>
    <w:p w14:paraId="41DC887E" w14:textId="77777777" w:rsidR="002C0F88" w:rsidRDefault="002C0F88">
      <w:pPr>
        <w:pStyle w:val="Body"/>
      </w:pPr>
    </w:p>
    <w:p w14:paraId="446D0EC8" w14:textId="77777777" w:rsidR="002C0F88" w:rsidRDefault="001A2704">
      <w:pPr>
        <w:pStyle w:val="Body"/>
        <w:rPr>
          <w:i/>
          <w:iCs/>
        </w:rPr>
      </w:pPr>
      <w:r>
        <w:rPr>
          <w:i/>
          <w:iCs/>
          <w:color w:val="222222"/>
          <w:u w:color="222222"/>
          <w:shd w:val="clear" w:color="auto" w:fill="FFFFFF"/>
        </w:rPr>
        <w:t xml:space="preserve">Meritocracy and Resentment: </w:t>
      </w:r>
      <w:r>
        <w:rPr>
          <w:i/>
          <w:iCs/>
          <w:color w:val="222222"/>
          <w:u w:color="222222"/>
          <w:shd w:val="clear" w:color="auto" w:fill="FFFFFF"/>
        </w:rPr>
        <w:t>A Comparative Perspective</w:t>
      </w:r>
    </w:p>
    <w:p w14:paraId="26DCF3A9" w14:textId="77777777" w:rsidR="002C0F88" w:rsidRDefault="002C0F88">
      <w:pPr>
        <w:pStyle w:val="Body"/>
        <w:rPr>
          <w:i/>
          <w:iCs/>
        </w:rPr>
      </w:pPr>
    </w:p>
    <w:p w14:paraId="057C6E8B" w14:textId="77777777" w:rsidR="002C0F88" w:rsidRDefault="002C0F88">
      <w:pPr>
        <w:pStyle w:val="Body"/>
      </w:pPr>
    </w:p>
    <w:p w14:paraId="11A97D4D" w14:textId="77777777" w:rsidR="002C0F88" w:rsidRDefault="001A2704">
      <w:pPr>
        <w:pStyle w:val="Body"/>
      </w:pPr>
      <w:r>
        <w:t>15:30-16:00 – Edward Vickers (Kyushu University):</w:t>
      </w:r>
    </w:p>
    <w:p w14:paraId="2E38AC4B" w14:textId="77777777" w:rsidR="002C0F88" w:rsidRDefault="002C0F88">
      <w:pPr>
        <w:pStyle w:val="Body"/>
      </w:pPr>
    </w:p>
    <w:p w14:paraId="4F36915C" w14:textId="77777777" w:rsidR="002C0F88" w:rsidRDefault="001A2704">
      <w:pPr>
        <w:pStyle w:val="Body"/>
      </w:pPr>
      <w:r>
        <w:rPr>
          <w:i/>
          <w:iCs/>
        </w:rPr>
        <w:t>Representing China’s Periphery in the Contemporary PRC – ethno-centrism versus ‘multiculturalism’</w:t>
      </w:r>
    </w:p>
    <w:p w14:paraId="7B7367A3" w14:textId="77777777" w:rsidR="002C0F88" w:rsidRDefault="002C0F88">
      <w:pPr>
        <w:pStyle w:val="Body"/>
      </w:pPr>
    </w:p>
    <w:p w14:paraId="155BC3AA" w14:textId="77777777" w:rsidR="002C0F88" w:rsidRDefault="002C0F88">
      <w:pPr>
        <w:pStyle w:val="Body"/>
      </w:pPr>
    </w:p>
    <w:p w14:paraId="7C6E1683" w14:textId="77777777" w:rsidR="002C0F88" w:rsidRDefault="001A2704">
      <w:pPr>
        <w:pStyle w:val="Body"/>
      </w:pPr>
      <w:r>
        <w:t>16:00-16:20 - discussion</w:t>
      </w:r>
    </w:p>
    <w:p w14:paraId="2662A3EA" w14:textId="77777777" w:rsidR="002C0F88" w:rsidRDefault="002C0F88">
      <w:pPr>
        <w:pStyle w:val="Body"/>
      </w:pPr>
    </w:p>
    <w:p w14:paraId="31371975" w14:textId="77777777" w:rsidR="002C0F88" w:rsidRDefault="002C0F88">
      <w:pPr>
        <w:pStyle w:val="Body"/>
      </w:pPr>
    </w:p>
    <w:p w14:paraId="29D861FD" w14:textId="77777777" w:rsidR="002C0F88" w:rsidRDefault="001A2704">
      <w:pPr>
        <w:pStyle w:val="Body"/>
        <w:rPr>
          <w:b/>
          <w:bCs/>
        </w:rPr>
      </w:pPr>
      <w:r>
        <w:rPr>
          <w:b/>
          <w:bCs/>
        </w:rPr>
        <w:t>16:20-16:30 - Symposium wrap-up and close</w:t>
      </w:r>
    </w:p>
    <w:p w14:paraId="6D34017F" w14:textId="77777777" w:rsidR="002C0F88" w:rsidRDefault="002C0F88">
      <w:pPr>
        <w:pStyle w:val="Body"/>
        <w:rPr>
          <w:i/>
          <w:iCs/>
        </w:rPr>
      </w:pPr>
    </w:p>
    <w:p w14:paraId="7F2A5620" w14:textId="77777777" w:rsidR="002C0F88" w:rsidRDefault="002C0F88">
      <w:pPr>
        <w:pStyle w:val="Body"/>
      </w:pPr>
    </w:p>
    <w:p w14:paraId="16370689" w14:textId="77777777" w:rsidR="002C0F88" w:rsidRDefault="002C0F88">
      <w:pPr>
        <w:pStyle w:val="Body"/>
      </w:pPr>
    </w:p>
    <w:p w14:paraId="58026174" w14:textId="77777777" w:rsidR="002C0F88" w:rsidRDefault="002C0F88">
      <w:pPr>
        <w:pStyle w:val="Body"/>
        <w:rPr>
          <w:b/>
          <w:bCs/>
        </w:rPr>
      </w:pPr>
    </w:p>
    <w:p w14:paraId="6E617502" w14:textId="77777777" w:rsidR="002C0F88" w:rsidRDefault="002C0F88">
      <w:pPr>
        <w:pStyle w:val="Body"/>
        <w:rPr>
          <w:b/>
          <w:bCs/>
        </w:rPr>
      </w:pPr>
    </w:p>
    <w:p w14:paraId="2BD2ADB6" w14:textId="77777777" w:rsidR="002C0F88" w:rsidRDefault="002C0F88">
      <w:pPr>
        <w:pStyle w:val="Body"/>
        <w:rPr>
          <w:b/>
          <w:bCs/>
        </w:rPr>
      </w:pPr>
    </w:p>
    <w:p w14:paraId="4C5EECD1" w14:textId="77777777" w:rsidR="002C0F88" w:rsidRDefault="001A2704">
      <w:pPr>
        <w:pStyle w:val="Body"/>
        <w:rPr>
          <w:b/>
          <w:bCs/>
        </w:rPr>
      </w:pPr>
      <w:r>
        <w:rPr>
          <w:b/>
          <w:bCs/>
        </w:rPr>
        <w:t>Mo</w:t>
      </w:r>
      <w:r>
        <w:rPr>
          <w:b/>
          <w:bCs/>
        </w:rPr>
        <w:t>nday, January 28</w:t>
      </w:r>
    </w:p>
    <w:p w14:paraId="70AFF5A0" w14:textId="77777777" w:rsidR="002C0F88" w:rsidRDefault="002C0F88">
      <w:pPr>
        <w:pStyle w:val="Body"/>
        <w:rPr>
          <w:b/>
          <w:bCs/>
        </w:rPr>
      </w:pPr>
    </w:p>
    <w:p w14:paraId="296EE3F4" w14:textId="77777777" w:rsidR="002C0F88" w:rsidRDefault="001A2704">
      <w:pPr>
        <w:pStyle w:val="Body"/>
        <w:rPr>
          <w:b/>
          <w:bCs/>
        </w:rPr>
      </w:pPr>
      <w:r>
        <w:rPr>
          <w:b/>
          <w:bCs/>
        </w:rPr>
        <w:t>Half-day workshop on future plans for collaboration</w:t>
      </w:r>
      <w:r w:rsidR="00F123B7">
        <w:rPr>
          <w:b/>
          <w:bCs/>
        </w:rPr>
        <w:t xml:space="preserve"> (10:00-13:00)</w:t>
      </w:r>
      <w:bookmarkStart w:id="0" w:name="_GoBack"/>
      <w:bookmarkEnd w:id="0"/>
    </w:p>
    <w:p w14:paraId="1E2BBF9D" w14:textId="77777777" w:rsidR="002C0F88" w:rsidRDefault="002C0F88">
      <w:pPr>
        <w:pStyle w:val="Body"/>
        <w:rPr>
          <w:b/>
          <w:bCs/>
        </w:rPr>
      </w:pPr>
    </w:p>
    <w:p w14:paraId="0F62B7D0" w14:textId="77777777" w:rsidR="002C0F88" w:rsidRDefault="001A2704">
      <w:pPr>
        <w:pStyle w:val="Body"/>
        <w:rPr>
          <w:b/>
          <w:bCs/>
        </w:rPr>
      </w:pPr>
      <w:r>
        <w:rPr>
          <w:b/>
          <w:bCs/>
        </w:rPr>
        <w:t>(Venue - TBC)</w:t>
      </w:r>
    </w:p>
    <w:p w14:paraId="59326EDE" w14:textId="77777777" w:rsidR="002C0F88" w:rsidRDefault="002C0F88">
      <w:pPr>
        <w:pStyle w:val="Body"/>
      </w:pPr>
    </w:p>
    <w:p w14:paraId="7ED41F59" w14:textId="77777777" w:rsidR="002C0F88" w:rsidRDefault="001A2704">
      <w:pPr>
        <w:pStyle w:val="Body"/>
        <w:numPr>
          <w:ilvl w:val="0"/>
          <w:numId w:val="2"/>
        </w:numPr>
      </w:pPr>
      <w:r>
        <w:t>Research funding applications and joint publications</w:t>
      </w:r>
    </w:p>
    <w:p w14:paraId="2AC39E55" w14:textId="77777777" w:rsidR="002C0F88" w:rsidRDefault="002C0F88">
      <w:pPr>
        <w:pStyle w:val="Body"/>
      </w:pPr>
    </w:p>
    <w:p w14:paraId="2D9DE63E" w14:textId="77777777" w:rsidR="002C0F88" w:rsidRDefault="001A2704">
      <w:pPr>
        <w:pStyle w:val="Body"/>
        <w:numPr>
          <w:ilvl w:val="0"/>
          <w:numId w:val="2"/>
        </w:numPr>
      </w:pPr>
      <w:r>
        <w:t>Teaching</w:t>
      </w:r>
    </w:p>
    <w:p w14:paraId="1D969751" w14:textId="77777777" w:rsidR="002C0F88" w:rsidRDefault="002C0F88">
      <w:pPr>
        <w:pStyle w:val="Body"/>
      </w:pPr>
    </w:p>
    <w:p w14:paraId="3537BA25" w14:textId="77777777" w:rsidR="002C0F88" w:rsidRDefault="001A2704">
      <w:pPr>
        <w:pStyle w:val="Body"/>
        <w:numPr>
          <w:ilvl w:val="0"/>
          <w:numId w:val="2"/>
        </w:numPr>
      </w:pPr>
      <w:r>
        <w:t>Exchange</w:t>
      </w:r>
    </w:p>
    <w:p w14:paraId="35ECEE5D" w14:textId="77777777" w:rsidR="002C0F88" w:rsidRDefault="002C0F88">
      <w:pPr>
        <w:pStyle w:val="Body"/>
      </w:pPr>
    </w:p>
    <w:p w14:paraId="5D814637" w14:textId="77777777" w:rsidR="002C0F88" w:rsidRDefault="001A2704">
      <w:pPr>
        <w:pStyle w:val="Body"/>
        <w:numPr>
          <w:ilvl w:val="0"/>
          <w:numId w:val="2"/>
        </w:numPr>
      </w:pPr>
      <w:r>
        <w:t>AOB</w:t>
      </w:r>
    </w:p>
    <w:p w14:paraId="436FA36B" w14:textId="77777777" w:rsidR="002C0F88" w:rsidRDefault="002C0F88">
      <w:pPr>
        <w:pStyle w:val="Body"/>
      </w:pPr>
    </w:p>
    <w:sectPr w:rsidR="002C0F88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DE2E1" w14:textId="77777777" w:rsidR="001A2704" w:rsidRDefault="001A2704">
      <w:r>
        <w:separator/>
      </w:r>
    </w:p>
  </w:endnote>
  <w:endnote w:type="continuationSeparator" w:id="0">
    <w:p w14:paraId="3FFF25CB" w14:textId="77777777" w:rsidR="001A2704" w:rsidRDefault="001A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BA8EB" w14:textId="77777777" w:rsidR="002C0F88" w:rsidRDefault="002C0F88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9E6A2" w14:textId="77777777" w:rsidR="001A2704" w:rsidRDefault="001A2704">
      <w:r>
        <w:separator/>
      </w:r>
    </w:p>
  </w:footnote>
  <w:footnote w:type="continuationSeparator" w:id="0">
    <w:p w14:paraId="13D7415C" w14:textId="77777777" w:rsidR="001A2704" w:rsidRDefault="001A27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2F258" w14:textId="77777777" w:rsidR="002C0F88" w:rsidRDefault="002C0F88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6840"/>
    <w:multiLevelType w:val="hybridMultilevel"/>
    <w:tmpl w:val="4D7AB092"/>
    <w:styleLink w:val="Bullets"/>
    <w:lvl w:ilvl="0" w:tplc="4C885B7C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CA53CA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4CFF54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723730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E20382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348560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AC3ACE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A213E2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AC3B0E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B4D3213"/>
    <w:multiLevelType w:val="hybridMultilevel"/>
    <w:tmpl w:val="4D7AB092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88"/>
    <w:rsid w:val="001A2704"/>
    <w:rsid w:val="002C0F88"/>
    <w:rsid w:val="00C0471F"/>
    <w:rsid w:val="00F1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18E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s">
    <w:name w:val="Bulle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657</Words>
  <Characters>3746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edvickers08@gmail.com</cp:lastModifiedBy>
  <cp:revision>2</cp:revision>
  <dcterms:created xsi:type="dcterms:W3CDTF">2019-01-12T01:28:00Z</dcterms:created>
  <dcterms:modified xsi:type="dcterms:W3CDTF">2019-01-12T01:28:00Z</dcterms:modified>
</cp:coreProperties>
</file>